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Дополнительная образовательная программа для групп кратковременного пребывания «Кроха FIT»  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Составитель: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Пояснительная записка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Цели и задачи реализации дополнительной программы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Форма обучения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Структура занятия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Ожидаемые результаты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 Виды двигательной деятельности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 Используемая литература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 Аннотация к программе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 выгодно отличает программу дополнительного образования «Кроха FIT» от множества имеющихся программ? Мы целостно решаем основные вопросы развития ребенка раннего возраста – комфортная социализация малыша в активной совместной двигательно-игровой деятельности с мамой. Ребенок после года начинает много и активно двигаться. Как правило, малыш уже научился ходить, и удержать маленького непоседу на месте практически невозможно. Сейчас ему нужно помочь приобрести новые навыки движения. А для этого следует уделять несколько минут в день гимнастике, которая укрепит еще слабые мышцы. Ведь те части тела, работа которых связана с прямохождением, испытывают непривычно большую нагрузку. Однако приемы детского массажа и гимнастики, которые использовались до года, теперь не годятся. Вокруг столько интересного — как же можно спокойно усидеть, а тем более улежать на месте! Остается заниматься укрепляющими и развивающими упражнениями незаметно для ребенка, в игре. Наибольшую часть информации об окружающем мире человек получает в детстве. В первые несколько лет с рождения происходит наиболее интенсивное психическое, эмоциональное и физическое развитие ребенка. И известно, что именно в этом возрасте в ребенке можно развить практически любые способности. Для формирования гармоничной личности в будущем очень важно уделить необходимое внимание ее становлению в детстве. Поэтому большинство родителей принимают решение отдать свое чадо в какой-либо кружок или секцию. Стремясь развить интеллектуальные и творческие способности ребенка, многие мамы и папы, к сожалению, забывают, насколько важна физическая активность для малыша.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последнее время большую популярность приобрел детский фитнес. Это достаточно новый вид деятельности для ребенка, поэтому многих родителей интересует, по какому принципу строятся программы детского фитнеса и в чем его преимущества. Родителям, которые не мечтают о спортивной карьере для своего ребенка, полезным будет знать, что: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 фитнес, в отличие от профессионального спорта, не занимает много времени и не выматывает ребенка;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упражнения детского фитнеса составлены таким образом, что в группе не бывает лучших и худших;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методика детского фитнеса основана на индивидуальном подходе к каждому ребенку в группе;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встречи проводятся в игровой форме, что способствует не только физическому развитию ребенка, но и учит его общаться со сверстниками;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упражнения детского фитнеса развивают в ребенке подвижность, гибкость и отличную координацию.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Цели и задачи реализации дополнительной образовательной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 xml:space="preserve"> способствование формированию и развитию основных двигательных умений и навыков, зрительного и слухового внимания, коммуникативных качеств, укрепление здоровья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 детей: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расширять спектр двигательных умений;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творческое самовыражение в игровых действиях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укрепить здоровье,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содействовать гармоничному психофизическому развитию;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 эмоциональному и двигательному раскрепощению, появлению чувства радости и удовольствия от движений;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совершенствовать опорно-двигательный аппарат, формировать правильную осанку, повышать работоспособность организма.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 родителей: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теоретические и практические основы освоения двигательных навыков ребенком;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 формированию семейной потребности к здоровому образу жизни, устойчивому интересу к совместным занятиям фитнесом;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содействовать укреплению отношений «ребенок – взрослый» в условиях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успешной реализации необходимы: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групповое помещение;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центр с носителями информации;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специальная одежда и обувь для занятий фитнесом;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коврики для занятий в партере;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спортивное оборудование (большие фитбольные мячи, гимнастические палки, обручи, мячики, платки, погремушки, мягкие модули, пирамидки и т. 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Обязательным условием на занятиях фитнесом является музыкальное сопровождение. Музыка позволяет гармонично развивать способности дошкольника, развивает выразительность и осмысленность исполнения ритмических движений, тренирует память и внимание. Дети любят заниматься под музыку, это улучшает их настроение, и тренировки проходят практически незаметно.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Музыкальное сопровождение – это методический способ, который ускоряет формирование и обогащение навыков и вызывает адекватную двигательную реакцию. Та или иная музыкальная композиция имеет определенные компоненты музыкальной выразительности. К ним принадлежит мелодия, темп, динамические оттенки, ритм, метр, структура музыкального произведения. С ними обязательно следует считаться, выбирая для сопровождения музыкальную композицию для тех или иных упражнений. Также при выборе музыки педагогу необходимо учитывать возраст малышей. Поэтому для занятий с детьми от одного до двух лет подбирается музыка с простым и четким ритмом.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Формы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занятий – групповая.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Основная форма обучения – очная.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 необходимости программа может быть реализована с применением электронного обучения и дистанционных образовательных технологий.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Возрастная группа – дети от одного до двух лет с мамами.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Количество обучающихся в группе – шесть–восемь детей.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занятия – 10–15 минут.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Структура занятия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 построены на основе игрового сюжета с демонстрацией персонажа – мягкой игрушки. Обязательно используется подвижная игра, физкультурные упражнения, преодоление полосы препятствий. Совместная игровая деятельность мам и детей решает творческие задачи, проблемные ситуации, предложенные на занятии. Обязательно включена индивидуальная работа с детьми (так как в силу возраста детям сложно удерживать внимание на определенной задаче самостоятельно).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 не должны быть утомительными, перегруженными новым комплексом упражнений.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5. Ожидаемые результаты: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предметами, стремится проявлять настойчивость в достижении результата своих действий;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стремится к общению со взрослыми и активно подражает им в движениях и действиях, ребенок воспроизводит действия взрослого;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проявляет интерес к сверстникам, наблюдает за их действиями и подражает им;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стремится двигаться под музыку, проявляет эмоциональный отклик на различные упражнения;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6. Виды двигательной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в программе виды совместной двигательной деятельности: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Ритмическая гимнастика. </w:t>
      </w:r>
      <w:r>
        <w:rPr>
          <w:rFonts w:hAnsi="Times New Roman" w:cs="Times New Roman"/>
          <w:color w:val="000000"/>
          <w:sz w:val="24"/>
          <w:szCs w:val="24"/>
        </w:rPr>
        <w:t xml:space="preserve"> Движения выполняются под музыкальное сопровождение. Дети учатся их исполнять в такт музыки.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Зверобика.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Воспитанники повторяют за педагогом упражнения, которые копируют повадки животных.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Логоритмика.</w:t>
      </w:r>
      <w:r>
        <w:rPr>
          <w:rFonts w:hAnsi="Times New Roman" w:cs="Times New Roman"/>
          <w:color w:val="000000"/>
          <w:sz w:val="24"/>
          <w:szCs w:val="24"/>
        </w:rPr>
        <w:t xml:space="preserve"> Здесь выполняются упражнения и одновременно произносятся звуки, стихотворения небольшого размера. Происходит тренировка речевого аппарата, развивается физическая сила, выносливость и правильное дыхание.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Фитбол-гимнастика.</w:t>
      </w:r>
      <w:r>
        <w:rPr>
          <w:rFonts w:hAnsi="Times New Roman" w:cs="Times New Roman"/>
          <w:color w:val="000000"/>
          <w:sz w:val="24"/>
          <w:szCs w:val="24"/>
        </w:rPr>
        <w:t xml:space="preserve"> Подобранные преподавателем движения снимают напряжение с позвоночника, тренируют мышцы спины, брюшного пресса и таза. Упражнения выполняют с помощью специального мяча – фитбола.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Игровой стретчинг.</w:t>
      </w:r>
      <w:r>
        <w:rPr>
          <w:rFonts w:hAnsi="Times New Roman" w:cs="Times New Roman"/>
          <w:color w:val="000000"/>
          <w:sz w:val="24"/>
          <w:szCs w:val="24"/>
        </w:rPr>
        <w:t xml:space="preserve"> В форме игры педагогом даются упражнения на растяжку разных мышц, связок, сухожилий. Упражнения увеличивают подвижность суставов, эластичность и гибкость мышц, тем самым уменьшается риск травм.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7. Используемая литература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Вавилова Е.Н. Развитие основных движений у детей 2–3 лет. Система работы. – М.: «Издательство Скрипторий 2003», 2007. – 48 с.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Крючек, Е.С. Аэробика. Содержание и методика проведения оздоровительных занятий / Е.С. Крючек. – М.: Терра-Спор, Олимпия Пресс, 2001 г.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Лайзане С.Я. Физическая культура для малышей (1–3).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РОЖДЕНИЯ ДО ШКОЛЫ. Инновационная программа дошкольного образования. / Под ред. Н.Е. Вераксы, Т.С. Комаровой, Э.М. Дорофеевой. — Издание пятое (инновационное), испр. и доп. — М.: МОЗАИКА-СИНТЕЗ, 2019. — 336 с.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Парная гимнастика для дошкольников их родителей» / Учебно-методическое пособие / Т.Э. Токаева, Пермь, 1999 г.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Федорова С.Ю. Ритм – движенье – здоровье. Физкультурный комплекс для детей. – М.: АРКТИ, 2018. – 176 с.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Фирилева Ж.Е., Сайкина Е.Г., «СА-ФИ-ДАНСЕ». Танцевально-игровая гимнастика для детей. Учебно-методическое пособие для педагогов дошкольных и школьных учреждений. – СПб.: «Детство-пресс» 2016. – 352 с.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8. Аннотация к программе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направлена на формирование и развитие двигательных умений и навыков, зрительного и слухового внимания, коммуникативных качеств, укрепление здоровья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Совместные занятия фитнесом признаны психологами как оптимальные для психического комфорта и развития малышей; особенно важен телесный, тактильный контакт, который создает ощущение единения и благоприятным образом сказывается на ребенке. Встречи проводятся два раза в неделю в игровой форме, в них принимают участие дети и мамы. Мамы являются помощниками инструктора и тренерами для своих детей. Это способствует повышению активности детей и обеспечивает высокую эффективность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Продолжительность занятия 10–15 минут. Для занятий необходимо иметь удобную одежду и обувь для мамы и малыша.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deb9f3a38ee40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