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1" w:rsidRPr="000E204A" w:rsidRDefault="00296CAC" w:rsidP="001E52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204A">
        <w:rPr>
          <w:rFonts w:ascii="Times New Roman" w:hAnsi="Times New Roman" w:cs="Times New Roman"/>
          <w:b/>
          <w:sz w:val="28"/>
          <w:szCs w:val="24"/>
        </w:rPr>
        <w:t>Карта</w:t>
      </w:r>
      <w:r w:rsidR="001E5271" w:rsidRPr="000E20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328FB" w:rsidRPr="000E204A">
        <w:rPr>
          <w:rFonts w:ascii="Times New Roman" w:hAnsi="Times New Roman" w:cs="Times New Roman"/>
          <w:b/>
          <w:sz w:val="28"/>
          <w:szCs w:val="24"/>
        </w:rPr>
        <w:t>оценки развивающей предмет</w:t>
      </w:r>
      <w:r w:rsidR="001E5271" w:rsidRPr="000E204A">
        <w:rPr>
          <w:rFonts w:ascii="Times New Roman" w:hAnsi="Times New Roman" w:cs="Times New Roman"/>
          <w:b/>
          <w:sz w:val="28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</w:t>
      </w:r>
      <w:r w:rsidR="000E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 </w:t>
      </w: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</w:t>
      </w:r>
      <w:r w:rsidR="000E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11805"/>
        <w:gridCol w:w="850"/>
        <w:gridCol w:w="1134"/>
        <w:gridCol w:w="533"/>
      </w:tblGrid>
      <w:tr w:rsidR="001E5271" w:rsidTr="000E204A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5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517" w:type="dxa"/>
            <w:gridSpan w:val="3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RPr="000E204A" w:rsidTr="000E204A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5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271" w:rsidRPr="000E204A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да</w:t>
            </w:r>
          </w:p>
        </w:tc>
        <w:tc>
          <w:tcPr>
            <w:tcW w:w="1134" w:type="dxa"/>
          </w:tcPr>
          <w:p w:rsidR="001E5271" w:rsidRPr="000E204A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частично</w:t>
            </w:r>
          </w:p>
        </w:tc>
        <w:tc>
          <w:tcPr>
            <w:tcW w:w="533" w:type="dxa"/>
          </w:tcPr>
          <w:p w:rsidR="001E5271" w:rsidRPr="000E204A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нет</w:t>
            </w:r>
          </w:p>
        </w:tc>
      </w:tr>
      <w:tr w:rsidR="001E5271" w:rsidTr="000E204A">
        <w:tc>
          <w:tcPr>
            <w:tcW w:w="636" w:type="dxa"/>
          </w:tcPr>
          <w:p w:rsidR="001E5271" w:rsidRPr="009B58E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5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</w:t>
            </w:r>
            <w:r w:rsidR="00CC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упные кубики.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среды позитивно демонстрируют разнообразие (напр., людей разных этнических групп, культур,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возрастов, полов, способностей).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0E204A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05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850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Pr="009B58E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5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805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="00CC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</w:t>
            </w:r>
            <w:r w:rsidR="00CC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стюмы и др.).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1805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="00CC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центров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Pr="000E204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5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0E204A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805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850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805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0E204A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805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850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805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следуют воспитанники)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1805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0E204A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1805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850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0E204A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1805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850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0E204A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1805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850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0E204A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1805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850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0E204A">
        <w:tc>
          <w:tcPr>
            <w:tcW w:w="636" w:type="dxa"/>
          </w:tcPr>
          <w:p w:rsidR="00997279" w:rsidRPr="000E204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5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850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0E204A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805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850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0E204A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805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0E204A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805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8EA" w:rsidTr="00E1276C">
        <w:tc>
          <w:tcPr>
            <w:tcW w:w="14958" w:type="dxa"/>
            <w:gridSpan w:val="5"/>
          </w:tcPr>
          <w:p w:rsidR="009B58EA" w:rsidRDefault="009B58E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Pr="009B58E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5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8EA" w:rsidTr="00907A9C">
        <w:tc>
          <w:tcPr>
            <w:tcW w:w="14958" w:type="dxa"/>
            <w:gridSpan w:val="5"/>
          </w:tcPr>
          <w:p w:rsidR="009B58EA" w:rsidRDefault="009B58E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Pr="000E204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5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805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1805" w:type="dxa"/>
          </w:tcPr>
          <w:p w:rsidR="00693F8F" w:rsidRPr="004645FA" w:rsidRDefault="00693F8F" w:rsidP="000E2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</w:t>
            </w:r>
            <w:bookmarkStart w:id="0" w:name="_GoBack"/>
            <w:bookmarkEnd w:id="0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для воды –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0E204A">
        <w:tc>
          <w:tcPr>
            <w:tcW w:w="636" w:type="dxa"/>
          </w:tcPr>
          <w:p w:rsidR="00693F8F" w:rsidRPr="000E204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5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850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1805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805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805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1805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Pr="000E204A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05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1805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1805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1805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1805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1805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0E204A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805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0E204A">
        <w:tc>
          <w:tcPr>
            <w:tcW w:w="12441" w:type="dxa"/>
            <w:gridSpan w:val="2"/>
          </w:tcPr>
          <w:p w:rsidR="00AE1B29" w:rsidRPr="000E204A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2517" w:type="dxa"/>
            <w:gridSpan w:val="3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Pr="000E204A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0E204A">
        <w:rPr>
          <w:rFonts w:ascii="Times New Roman" w:eastAsia="Times New Roman" w:hAnsi="Times New Roman" w:cs="Times New Roman"/>
          <w:b/>
          <w:color w:val="000000"/>
          <w:szCs w:val="24"/>
        </w:rPr>
        <w:t>Критерии оценки в баллах:</w:t>
      </w:r>
      <w:r w:rsidR="000E204A" w:rsidRPr="000E204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0E204A">
        <w:rPr>
          <w:rFonts w:ascii="Times New Roman" w:eastAsia="Times New Roman" w:hAnsi="Times New Roman" w:cs="Times New Roman"/>
          <w:color w:val="000000"/>
          <w:szCs w:val="24"/>
        </w:rPr>
        <w:t>«да» - 1 балла</w:t>
      </w:r>
      <w:r w:rsidR="000E204A" w:rsidRPr="000E204A">
        <w:rPr>
          <w:rFonts w:ascii="Times New Roman" w:eastAsia="Times New Roman" w:hAnsi="Times New Roman" w:cs="Times New Roman"/>
          <w:color w:val="000000"/>
          <w:szCs w:val="24"/>
        </w:rPr>
        <w:t xml:space="preserve">;  </w:t>
      </w:r>
      <w:r w:rsidRPr="000E204A">
        <w:rPr>
          <w:rFonts w:ascii="Times New Roman" w:eastAsia="Times New Roman" w:hAnsi="Times New Roman" w:cs="Times New Roman"/>
          <w:color w:val="000000"/>
          <w:szCs w:val="24"/>
        </w:rPr>
        <w:t>«частично» - 0,5 балла</w:t>
      </w:r>
      <w:r w:rsidR="000E204A" w:rsidRPr="000E204A">
        <w:rPr>
          <w:rFonts w:ascii="Times New Roman" w:eastAsia="Times New Roman" w:hAnsi="Times New Roman" w:cs="Times New Roman"/>
          <w:color w:val="000000"/>
          <w:szCs w:val="24"/>
        </w:rPr>
        <w:t xml:space="preserve">;   </w:t>
      </w:r>
      <w:r w:rsidRPr="000E204A">
        <w:rPr>
          <w:rFonts w:ascii="Times New Roman" w:eastAsia="Times New Roman" w:hAnsi="Times New Roman" w:cs="Times New Roman"/>
          <w:color w:val="000000"/>
          <w:szCs w:val="24"/>
        </w:rPr>
        <w:t>«нет» - 0 баллов</w:t>
      </w: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0E204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0E204A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9B58EA"/>
    <w:rsid w:val="00A328FB"/>
    <w:rsid w:val="00AE1B29"/>
    <w:rsid w:val="00CC5A34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Admin</cp:lastModifiedBy>
  <cp:revision>11</cp:revision>
  <dcterms:created xsi:type="dcterms:W3CDTF">2022-02-07T18:45:00Z</dcterms:created>
  <dcterms:modified xsi:type="dcterms:W3CDTF">2023-11-17T07:21:00Z</dcterms:modified>
</cp:coreProperties>
</file>